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86" w:rsidRDefault="00B40886" w:rsidP="00B40886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EF7D69">
        <w:rPr>
          <w:rFonts w:ascii="Arial" w:hAnsi="Arial" w:cs="Arial"/>
          <w:sz w:val="32"/>
          <w:szCs w:val="32"/>
        </w:rPr>
        <w:t>Improve Water Association</w:t>
      </w:r>
    </w:p>
    <w:p w:rsidR="00B40886" w:rsidRDefault="00B40886" w:rsidP="00B40886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227 Sawmill Road</w:t>
      </w:r>
    </w:p>
    <w:p w:rsidR="00B40886" w:rsidRDefault="00B40886" w:rsidP="00B40886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Sandy Hook, MS  39478</w:t>
      </w:r>
    </w:p>
    <w:p w:rsidR="00B40886" w:rsidRDefault="00B40886" w:rsidP="00B40886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(601) 876-5388</w:t>
      </w:r>
    </w:p>
    <w:p w:rsidR="00B40886" w:rsidRDefault="00B40886" w:rsidP="00B40886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:rsidR="00B40886" w:rsidRDefault="00B40886" w:rsidP="00B40886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April 29, 2013</w:t>
      </w:r>
    </w:p>
    <w:p w:rsidR="00B40886" w:rsidRDefault="00B40886" w:rsidP="00B40886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B40886" w:rsidRDefault="00B40886" w:rsidP="00B40886">
      <w:pPr>
        <w:pStyle w:val="NoSpacing"/>
        <w:rPr>
          <w:rFonts w:ascii="Arial" w:hAnsi="Arial" w:cs="Arial"/>
          <w:sz w:val="24"/>
          <w:szCs w:val="24"/>
        </w:rPr>
      </w:pPr>
    </w:p>
    <w:p w:rsidR="001E41E7" w:rsidRDefault="001E41E7" w:rsidP="00B40886">
      <w:pPr>
        <w:pStyle w:val="NoSpacing"/>
        <w:rPr>
          <w:rFonts w:ascii="Arial" w:hAnsi="Arial" w:cs="Arial"/>
          <w:sz w:val="24"/>
          <w:szCs w:val="24"/>
        </w:rPr>
      </w:pPr>
    </w:p>
    <w:p w:rsidR="001E41E7" w:rsidRDefault="001E41E7" w:rsidP="00B408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Customer,</w:t>
      </w:r>
    </w:p>
    <w:p w:rsidR="001E41E7" w:rsidRDefault="001E41E7" w:rsidP="00B40886">
      <w:pPr>
        <w:pStyle w:val="NoSpacing"/>
        <w:rPr>
          <w:rFonts w:ascii="Arial" w:hAnsi="Arial" w:cs="Arial"/>
          <w:sz w:val="24"/>
          <w:szCs w:val="24"/>
        </w:rPr>
      </w:pPr>
    </w:p>
    <w:p w:rsidR="00E059C0" w:rsidRDefault="001E41E7" w:rsidP="00B408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A7F65">
        <w:rPr>
          <w:rFonts w:ascii="Arial" w:hAnsi="Arial" w:cs="Arial"/>
          <w:sz w:val="24"/>
          <w:szCs w:val="24"/>
        </w:rPr>
        <w:t>All non-commercial meters must not have more tha</w:t>
      </w:r>
      <w:r w:rsidR="007F5133">
        <w:rPr>
          <w:rFonts w:ascii="Arial" w:hAnsi="Arial" w:cs="Arial"/>
          <w:sz w:val="24"/>
          <w:szCs w:val="24"/>
        </w:rPr>
        <w:t xml:space="preserve">n one (1) resident connected </w:t>
      </w:r>
      <w:r w:rsidR="00BA7F65">
        <w:rPr>
          <w:rFonts w:ascii="Arial" w:hAnsi="Arial" w:cs="Arial"/>
          <w:sz w:val="24"/>
          <w:szCs w:val="24"/>
        </w:rPr>
        <w:t xml:space="preserve">per water meter.  </w:t>
      </w:r>
      <w:r w:rsidR="00BA23BC">
        <w:rPr>
          <w:rFonts w:ascii="Arial" w:hAnsi="Arial" w:cs="Arial"/>
          <w:sz w:val="24"/>
          <w:szCs w:val="24"/>
        </w:rPr>
        <w:t>In January, 2010, the</w:t>
      </w:r>
      <w:r>
        <w:rPr>
          <w:rFonts w:ascii="Arial" w:hAnsi="Arial" w:cs="Arial"/>
          <w:sz w:val="24"/>
          <w:szCs w:val="24"/>
        </w:rPr>
        <w:t xml:space="preserve"> Improve Water Association’</w:t>
      </w:r>
      <w:r w:rsidR="00BA23BC">
        <w:rPr>
          <w:rFonts w:ascii="Arial" w:hAnsi="Arial" w:cs="Arial"/>
          <w:sz w:val="24"/>
          <w:szCs w:val="24"/>
        </w:rPr>
        <w:t xml:space="preserve">s board of directors set a deadline date for all non-commercial meters with more than one (1) residential connection on the meter to have a new meter installed for each resident.  That deadline date was </w:t>
      </w:r>
      <w:r w:rsidR="00E059C0">
        <w:rPr>
          <w:rFonts w:ascii="Arial" w:hAnsi="Arial" w:cs="Arial"/>
          <w:sz w:val="24"/>
          <w:szCs w:val="24"/>
        </w:rPr>
        <w:t xml:space="preserve">set for </w:t>
      </w:r>
      <w:r w:rsidR="00BA23BC">
        <w:rPr>
          <w:rFonts w:ascii="Arial" w:hAnsi="Arial" w:cs="Arial"/>
          <w:sz w:val="24"/>
          <w:szCs w:val="24"/>
        </w:rPr>
        <w:t xml:space="preserve">July 1, 2010. </w:t>
      </w:r>
      <w:r w:rsidR="00E059C0">
        <w:rPr>
          <w:rFonts w:ascii="Arial" w:hAnsi="Arial" w:cs="Arial"/>
          <w:sz w:val="24"/>
          <w:szCs w:val="24"/>
        </w:rPr>
        <w:t xml:space="preserve">  Since that date was originally set, some customers have complied and some have not.</w:t>
      </w:r>
    </w:p>
    <w:p w:rsidR="00E059C0" w:rsidRDefault="00E059C0" w:rsidP="00B40886">
      <w:pPr>
        <w:pStyle w:val="NoSpacing"/>
        <w:rPr>
          <w:rFonts w:ascii="Arial" w:hAnsi="Arial" w:cs="Arial"/>
          <w:sz w:val="24"/>
          <w:szCs w:val="24"/>
        </w:rPr>
      </w:pPr>
    </w:p>
    <w:p w:rsidR="00BA7F65" w:rsidRDefault="00E059C0" w:rsidP="00B408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B5E95">
        <w:rPr>
          <w:rFonts w:ascii="Arial" w:hAnsi="Arial" w:cs="Arial"/>
          <w:sz w:val="24"/>
          <w:szCs w:val="24"/>
        </w:rPr>
        <w:t xml:space="preserve">The existing meter will be for the original customer, the residents that were added to the meter later will be required to have a meter installed at the customer’s </w:t>
      </w:r>
      <w:r w:rsidR="00BA7F65">
        <w:rPr>
          <w:rFonts w:ascii="Arial" w:hAnsi="Arial" w:cs="Arial"/>
          <w:sz w:val="24"/>
          <w:szCs w:val="24"/>
        </w:rPr>
        <w:t xml:space="preserve">expense.  </w:t>
      </w:r>
    </w:p>
    <w:p w:rsidR="00BA7F65" w:rsidRDefault="00BA7F65" w:rsidP="00B40886">
      <w:pPr>
        <w:pStyle w:val="NoSpacing"/>
        <w:rPr>
          <w:rFonts w:ascii="Arial" w:hAnsi="Arial" w:cs="Arial"/>
          <w:sz w:val="24"/>
          <w:szCs w:val="24"/>
        </w:rPr>
      </w:pPr>
    </w:p>
    <w:p w:rsidR="00A7371D" w:rsidRDefault="00BA7F65" w:rsidP="00BA7F65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courtesy, the Board of Directors approved and set a new </w:t>
      </w:r>
      <w:r w:rsidR="00A7371D">
        <w:rPr>
          <w:rFonts w:ascii="Arial" w:hAnsi="Arial" w:cs="Arial"/>
          <w:sz w:val="24"/>
          <w:szCs w:val="24"/>
        </w:rPr>
        <w:t>deadline, which was posted in our newsletter that was mailed to customers at the end of February, 2013.  This letter is a reminder that the new deadline date is set for May 31, 2013.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7371D" w:rsidRDefault="00A7371D" w:rsidP="00BA7F65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1E41E7" w:rsidRDefault="001B5E95" w:rsidP="00BA7F65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non-commercial meter that is serving more than one (1) resident </w:t>
      </w:r>
      <w:r w:rsidR="00A7371D">
        <w:rPr>
          <w:rFonts w:ascii="Arial" w:hAnsi="Arial" w:cs="Arial"/>
          <w:sz w:val="24"/>
          <w:szCs w:val="24"/>
        </w:rPr>
        <w:t>after</w:t>
      </w:r>
      <w:r>
        <w:rPr>
          <w:rFonts w:ascii="Arial" w:hAnsi="Arial" w:cs="Arial"/>
          <w:sz w:val="24"/>
          <w:szCs w:val="24"/>
        </w:rPr>
        <w:t xml:space="preserve"> this date will be</w:t>
      </w:r>
      <w:r w:rsidR="00BA23BC">
        <w:rPr>
          <w:rFonts w:ascii="Arial" w:hAnsi="Arial" w:cs="Arial"/>
          <w:sz w:val="24"/>
          <w:szCs w:val="24"/>
        </w:rPr>
        <w:t xml:space="preserve"> </w:t>
      </w:r>
      <w:r w:rsidR="00BA7F65">
        <w:rPr>
          <w:rFonts w:ascii="Arial" w:hAnsi="Arial" w:cs="Arial"/>
          <w:sz w:val="24"/>
          <w:szCs w:val="24"/>
        </w:rPr>
        <w:t>disconnected</w:t>
      </w:r>
      <w:r w:rsidR="00AC40A4">
        <w:rPr>
          <w:rFonts w:ascii="Arial" w:hAnsi="Arial" w:cs="Arial"/>
          <w:sz w:val="24"/>
          <w:szCs w:val="24"/>
        </w:rPr>
        <w:t xml:space="preserve"> (locked) </w:t>
      </w:r>
      <w:r w:rsidR="00BA7F65">
        <w:rPr>
          <w:rFonts w:ascii="Arial" w:hAnsi="Arial" w:cs="Arial"/>
          <w:sz w:val="24"/>
          <w:szCs w:val="24"/>
        </w:rPr>
        <w:t>until the problem has been resolved</w:t>
      </w:r>
      <w:r w:rsidR="00AC40A4">
        <w:rPr>
          <w:rFonts w:ascii="Arial" w:hAnsi="Arial" w:cs="Arial"/>
          <w:sz w:val="24"/>
          <w:szCs w:val="24"/>
        </w:rPr>
        <w:t>, and a reconnection fee of $75.00 will be applied.</w:t>
      </w:r>
    </w:p>
    <w:p w:rsidR="00BA7F65" w:rsidRDefault="00BA7F65" w:rsidP="00BA7F65">
      <w:pPr>
        <w:pStyle w:val="NoSpacing"/>
        <w:rPr>
          <w:rFonts w:ascii="Arial" w:hAnsi="Arial" w:cs="Arial"/>
          <w:sz w:val="24"/>
          <w:szCs w:val="24"/>
        </w:rPr>
      </w:pPr>
    </w:p>
    <w:p w:rsidR="00BA7F65" w:rsidRDefault="00BA7F65" w:rsidP="00BA7F6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cost for each new meter will be as follows:</w:t>
      </w:r>
    </w:p>
    <w:p w:rsidR="00BA7F65" w:rsidRDefault="00BA7F65" w:rsidP="00BA7F65">
      <w:pPr>
        <w:pStyle w:val="NoSpacing"/>
        <w:rPr>
          <w:rFonts w:ascii="Arial" w:hAnsi="Arial" w:cs="Arial"/>
          <w:sz w:val="24"/>
          <w:szCs w:val="24"/>
        </w:rPr>
      </w:pPr>
    </w:p>
    <w:p w:rsidR="00BA7F65" w:rsidRDefault="00BA7F65" w:rsidP="00BA7F6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Membership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$ 10.00</w:t>
      </w:r>
    </w:p>
    <w:p w:rsidR="00BA7F65" w:rsidRDefault="00BA7F65" w:rsidP="00BA7F6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Meter Deposit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$ 40.00</w:t>
      </w:r>
    </w:p>
    <w:p w:rsidR="00BA7F65" w:rsidRPr="00BA7F65" w:rsidRDefault="00BA7F65" w:rsidP="00BA7F6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  <w:t>Meter Set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</w:t>
      </w:r>
      <w:r w:rsidR="004272BD">
        <w:rPr>
          <w:rFonts w:ascii="Arial" w:hAnsi="Arial" w:cs="Arial"/>
          <w:sz w:val="24"/>
          <w:szCs w:val="24"/>
          <w:u w:val="single"/>
        </w:rPr>
        <w:t>700</w:t>
      </w:r>
      <w:r w:rsidRPr="00BA7F65">
        <w:rPr>
          <w:rFonts w:ascii="Arial" w:hAnsi="Arial" w:cs="Arial"/>
          <w:sz w:val="24"/>
          <w:szCs w:val="24"/>
          <w:u w:val="single"/>
        </w:rPr>
        <w:t>.00</w:t>
      </w:r>
    </w:p>
    <w:p w:rsidR="00BA7F65" w:rsidRDefault="00BA7F65" w:rsidP="00BA7F65">
      <w:pPr>
        <w:pStyle w:val="NoSpacing"/>
        <w:rPr>
          <w:rFonts w:ascii="Arial" w:hAnsi="Arial" w:cs="Arial"/>
          <w:sz w:val="24"/>
          <w:szCs w:val="24"/>
        </w:rPr>
      </w:pPr>
    </w:p>
    <w:p w:rsidR="00BA7F65" w:rsidRDefault="004272BD" w:rsidP="00BA7F6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Total Cost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$750</w:t>
      </w:r>
      <w:r w:rsidR="00BA7F65">
        <w:rPr>
          <w:rFonts w:ascii="Arial" w:hAnsi="Arial" w:cs="Arial"/>
          <w:sz w:val="24"/>
          <w:szCs w:val="24"/>
        </w:rPr>
        <w:t>.00</w:t>
      </w:r>
    </w:p>
    <w:p w:rsidR="00BA7F65" w:rsidRDefault="00BA7F65" w:rsidP="00BA7F65">
      <w:pPr>
        <w:pStyle w:val="NoSpacing"/>
        <w:rPr>
          <w:rFonts w:ascii="Arial" w:hAnsi="Arial" w:cs="Arial"/>
          <w:sz w:val="24"/>
          <w:szCs w:val="24"/>
        </w:rPr>
      </w:pPr>
    </w:p>
    <w:p w:rsidR="00BA7F65" w:rsidRDefault="00BA7F65" w:rsidP="00BA7F65">
      <w:pPr>
        <w:pStyle w:val="NoSpacing"/>
        <w:rPr>
          <w:rFonts w:ascii="Arial" w:hAnsi="Arial" w:cs="Arial"/>
          <w:sz w:val="24"/>
          <w:szCs w:val="24"/>
        </w:rPr>
      </w:pPr>
    </w:p>
    <w:p w:rsidR="00BA7F65" w:rsidRDefault="00BA7F65" w:rsidP="00BA7F6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You,</w:t>
      </w:r>
    </w:p>
    <w:p w:rsidR="00BA7F65" w:rsidRDefault="00BA7F65" w:rsidP="00BA7F65">
      <w:pPr>
        <w:pStyle w:val="NoSpacing"/>
        <w:rPr>
          <w:rFonts w:ascii="Arial" w:hAnsi="Arial" w:cs="Arial"/>
          <w:sz w:val="24"/>
          <w:szCs w:val="24"/>
        </w:rPr>
      </w:pPr>
    </w:p>
    <w:p w:rsidR="00BA7F65" w:rsidRDefault="004272BD" w:rsidP="00BA7F6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 Pittman,</w:t>
      </w:r>
    </w:p>
    <w:p w:rsidR="004272BD" w:rsidRDefault="004272BD" w:rsidP="00BA7F6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Manager</w:t>
      </w:r>
      <w:bookmarkStart w:id="0" w:name="_GoBack"/>
      <w:bookmarkEnd w:id="0"/>
    </w:p>
    <w:p w:rsidR="003F2445" w:rsidRPr="007F5133" w:rsidRDefault="00BA7F65" w:rsidP="007F513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3F2445" w:rsidRPr="007F5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A5"/>
    <w:rsid w:val="00013D71"/>
    <w:rsid w:val="000355DC"/>
    <w:rsid w:val="00061D65"/>
    <w:rsid w:val="000658EB"/>
    <w:rsid w:val="000961F9"/>
    <w:rsid w:val="00141863"/>
    <w:rsid w:val="001B5E95"/>
    <w:rsid w:val="001E41E7"/>
    <w:rsid w:val="001F493A"/>
    <w:rsid w:val="0021159F"/>
    <w:rsid w:val="0021493C"/>
    <w:rsid w:val="00225012"/>
    <w:rsid w:val="00225A39"/>
    <w:rsid w:val="00244D42"/>
    <w:rsid w:val="00296C1D"/>
    <w:rsid w:val="002B1DF7"/>
    <w:rsid w:val="00375212"/>
    <w:rsid w:val="00390D1F"/>
    <w:rsid w:val="003F2445"/>
    <w:rsid w:val="003F58F5"/>
    <w:rsid w:val="004272BD"/>
    <w:rsid w:val="00432977"/>
    <w:rsid w:val="004577C0"/>
    <w:rsid w:val="004B16C0"/>
    <w:rsid w:val="004D432D"/>
    <w:rsid w:val="004E330C"/>
    <w:rsid w:val="004E5FBE"/>
    <w:rsid w:val="00503906"/>
    <w:rsid w:val="005A011D"/>
    <w:rsid w:val="005A225F"/>
    <w:rsid w:val="005C384F"/>
    <w:rsid w:val="005F4B3A"/>
    <w:rsid w:val="006030A3"/>
    <w:rsid w:val="00676D9A"/>
    <w:rsid w:val="006F06BC"/>
    <w:rsid w:val="007030C7"/>
    <w:rsid w:val="0076382D"/>
    <w:rsid w:val="00793A9B"/>
    <w:rsid w:val="007A7B4B"/>
    <w:rsid w:val="007D3E64"/>
    <w:rsid w:val="007F5133"/>
    <w:rsid w:val="00804478"/>
    <w:rsid w:val="00804D55"/>
    <w:rsid w:val="00931A86"/>
    <w:rsid w:val="00931EDC"/>
    <w:rsid w:val="00962BE1"/>
    <w:rsid w:val="00973F2E"/>
    <w:rsid w:val="009C3D96"/>
    <w:rsid w:val="00A0529B"/>
    <w:rsid w:val="00A60CA8"/>
    <w:rsid w:val="00A7371D"/>
    <w:rsid w:val="00AB7394"/>
    <w:rsid w:val="00AC40A4"/>
    <w:rsid w:val="00AD45BD"/>
    <w:rsid w:val="00B35A45"/>
    <w:rsid w:val="00B40886"/>
    <w:rsid w:val="00B56DA2"/>
    <w:rsid w:val="00B61F65"/>
    <w:rsid w:val="00B810B7"/>
    <w:rsid w:val="00BA23BC"/>
    <w:rsid w:val="00BA7F65"/>
    <w:rsid w:val="00BD7A44"/>
    <w:rsid w:val="00C77454"/>
    <w:rsid w:val="00C808A9"/>
    <w:rsid w:val="00C86FC8"/>
    <w:rsid w:val="00D040DB"/>
    <w:rsid w:val="00D178A5"/>
    <w:rsid w:val="00D32EDD"/>
    <w:rsid w:val="00D447FF"/>
    <w:rsid w:val="00D951C7"/>
    <w:rsid w:val="00DA24FC"/>
    <w:rsid w:val="00DE2F46"/>
    <w:rsid w:val="00E059C0"/>
    <w:rsid w:val="00E31387"/>
    <w:rsid w:val="00E72455"/>
    <w:rsid w:val="00EC399B"/>
    <w:rsid w:val="00F03D9A"/>
    <w:rsid w:val="00F24105"/>
    <w:rsid w:val="00F272C5"/>
    <w:rsid w:val="00F33885"/>
    <w:rsid w:val="00F430EA"/>
    <w:rsid w:val="00FC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8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7</cp:revision>
  <cp:lastPrinted>2013-04-29T15:37:00Z</cp:lastPrinted>
  <dcterms:created xsi:type="dcterms:W3CDTF">2013-04-26T17:22:00Z</dcterms:created>
  <dcterms:modified xsi:type="dcterms:W3CDTF">2024-02-29T16:15:00Z</dcterms:modified>
</cp:coreProperties>
</file>